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F8" w:rsidRPr="00A40827" w:rsidRDefault="003B50F8" w:rsidP="00C02B58">
      <w:pPr>
        <w:jc w:val="center"/>
        <w:rPr>
          <w:b/>
        </w:rPr>
      </w:pPr>
      <w:r w:rsidRPr="00A40827">
        <w:rPr>
          <w:b/>
        </w:rPr>
        <w:t>One-Pager</w:t>
      </w:r>
    </w:p>
    <w:p w:rsidR="003B50F8" w:rsidRPr="00A40827" w:rsidRDefault="003B50F8" w:rsidP="003B50F8">
      <w:pPr>
        <w:jc w:val="center"/>
        <w:rPr>
          <w:b/>
        </w:rPr>
      </w:pPr>
      <w:r w:rsidRPr="00A40827">
        <w:rPr>
          <w:b/>
        </w:rPr>
        <w:t>“The Lottery”</w:t>
      </w:r>
    </w:p>
    <w:p w:rsidR="003B50F8" w:rsidRDefault="003B50F8" w:rsidP="003B50F8">
      <w:r>
        <w:t>A one-pager is a way of responding to a piece of writing on a single sheet of paper. It represents your own written and graphic interpretation of what you have read. It may be literal (just based on the facts and information in the piece), or it may be a symbolic representation of the piece. It helps you as the reader to visualize what you are reading.</w:t>
      </w:r>
    </w:p>
    <w:p w:rsidR="003B50F8" w:rsidRPr="00A40827" w:rsidRDefault="003B50F8" w:rsidP="003B50F8">
      <w:pPr>
        <w:rPr>
          <w:b/>
        </w:rPr>
      </w:pPr>
      <w:r w:rsidRPr="00A40827">
        <w:rPr>
          <w:b/>
        </w:rPr>
        <w:t>Directions:</w:t>
      </w:r>
    </w:p>
    <w:p w:rsidR="003B50F8" w:rsidRDefault="003B50F8" w:rsidP="003B50F8">
      <w:pPr>
        <w:pStyle w:val="ListParagraph"/>
        <w:numPr>
          <w:ilvl w:val="0"/>
          <w:numId w:val="1"/>
        </w:numPr>
      </w:pPr>
      <w:r>
        <w:t xml:space="preserve">Must be on </w:t>
      </w:r>
      <w:r w:rsidRPr="00A40827">
        <w:rPr>
          <w:b/>
        </w:rPr>
        <w:t>standard size</w:t>
      </w:r>
      <w:r>
        <w:t>, unlined paper</w:t>
      </w:r>
    </w:p>
    <w:p w:rsidR="003B50F8" w:rsidRDefault="003B50F8" w:rsidP="003B50F8">
      <w:pPr>
        <w:pStyle w:val="ListParagraph"/>
        <w:numPr>
          <w:ilvl w:val="0"/>
          <w:numId w:val="1"/>
        </w:numPr>
      </w:pPr>
      <w:r>
        <w:t xml:space="preserve">Must fill the </w:t>
      </w:r>
      <w:r w:rsidRPr="00A40827">
        <w:rPr>
          <w:b/>
        </w:rPr>
        <w:t>entire</w:t>
      </w:r>
      <w:r>
        <w:t xml:space="preserve"> page</w:t>
      </w:r>
    </w:p>
    <w:p w:rsidR="003B50F8" w:rsidRDefault="003B50F8" w:rsidP="003B50F8">
      <w:pPr>
        <w:pStyle w:val="ListParagraph"/>
        <w:numPr>
          <w:ilvl w:val="0"/>
          <w:numId w:val="1"/>
        </w:numPr>
      </w:pPr>
      <w:r>
        <w:t>Writing must be in</w:t>
      </w:r>
      <w:r w:rsidRPr="00A40827">
        <w:rPr>
          <w:b/>
        </w:rPr>
        <w:t xml:space="preserve"> ink</w:t>
      </w:r>
      <w:r>
        <w:t xml:space="preserve"> (no pencil)</w:t>
      </w:r>
    </w:p>
    <w:p w:rsidR="003B50F8" w:rsidRDefault="003B50F8" w:rsidP="003B50F8">
      <w:pPr>
        <w:pStyle w:val="ListParagraph"/>
        <w:numPr>
          <w:ilvl w:val="0"/>
          <w:numId w:val="1"/>
        </w:numPr>
      </w:pPr>
      <w:r>
        <w:t>Y</w:t>
      </w:r>
      <w:r w:rsidR="00A40827">
        <w:t>ou may use colored pens, crayons</w:t>
      </w:r>
      <w:r>
        <w:t>, pencils, or markers</w:t>
      </w:r>
    </w:p>
    <w:p w:rsidR="003B50F8" w:rsidRDefault="003B50F8" w:rsidP="003B50F8"/>
    <w:p w:rsidR="003B50F8" w:rsidRPr="00A40827" w:rsidRDefault="003B50F8" w:rsidP="003B50F8">
      <w:pPr>
        <w:rPr>
          <w:b/>
        </w:rPr>
      </w:pPr>
      <w:r w:rsidRPr="00A40827">
        <w:rPr>
          <w:b/>
        </w:rPr>
        <w:t xml:space="preserve">The </w:t>
      </w:r>
      <w:r w:rsidRPr="00A40827">
        <w:rPr>
          <w:b/>
          <w:u w:val="single"/>
        </w:rPr>
        <w:t>following required elements</w:t>
      </w:r>
      <w:r w:rsidRPr="00A40827">
        <w:rPr>
          <w:b/>
        </w:rPr>
        <w:t xml:space="preserve"> </w:t>
      </w:r>
      <w:proofErr w:type="gramStart"/>
      <w:r w:rsidRPr="00A40827">
        <w:rPr>
          <w:b/>
        </w:rPr>
        <w:t>may be arranged</w:t>
      </w:r>
      <w:proofErr w:type="gramEnd"/>
      <w:r w:rsidRPr="00A40827">
        <w:rPr>
          <w:b/>
        </w:rPr>
        <w:t xml:space="preserve"> on the page in any way you choose</w:t>
      </w:r>
      <w:r w:rsidR="00C02B58" w:rsidRPr="00A40827">
        <w:rPr>
          <w:b/>
        </w:rPr>
        <w:t>:</w:t>
      </w:r>
    </w:p>
    <w:p w:rsidR="00C02B58" w:rsidRDefault="00C02B58" w:rsidP="00C02B58">
      <w:pPr>
        <w:pStyle w:val="ListParagraph"/>
        <w:numPr>
          <w:ilvl w:val="0"/>
          <w:numId w:val="2"/>
        </w:numPr>
      </w:pPr>
      <w:r>
        <w:t>Title and Author’s Name</w:t>
      </w:r>
    </w:p>
    <w:p w:rsidR="00C02B58" w:rsidRDefault="00C02B58" w:rsidP="00C02B58">
      <w:pPr>
        <w:pStyle w:val="ListParagraph"/>
      </w:pPr>
    </w:p>
    <w:p w:rsidR="00C02B58" w:rsidRDefault="00CA23A2" w:rsidP="00C02B58">
      <w:pPr>
        <w:pStyle w:val="ListParagraph"/>
        <w:numPr>
          <w:ilvl w:val="0"/>
          <w:numId w:val="2"/>
        </w:numPr>
      </w:pPr>
      <w:r>
        <w:t>A graphic representation of a</w:t>
      </w:r>
      <w:r w:rsidR="00C02B58">
        <w:t xml:space="preserve"> symbol along with a description/analysis</w:t>
      </w:r>
    </w:p>
    <w:p w:rsidR="00C02B58" w:rsidRDefault="00C02B58" w:rsidP="00C02B58">
      <w:pPr>
        <w:pStyle w:val="ListParagraph"/>
      </w:pPr>
    </w:p>
    <w:p w:rsidR="00C02B58" w:rsidRDefault="00C02B58" w:rsidP="00C02B58">
      <w:pPr>
        <w:pStyle w:val="ListParagraph"/>
        <w:numPr>
          <w:ilvl w:val="0"/>
          <w:numId w:val="2"/>
        </w:numPr>
      </w:pPr>
      <w:r>
        <w:t>At least one quote that represents the mood of the text</w:t>
      </w:r>
    </w:p>
    <w:p w:rsidR="00C02B58" w:rsidRDefault="00C02B58" w:rsidP="00C02B58">
      <w:pPr>
        <w:pStyle w:val="ListParagraph"/>
        <w:numPr>
          <w:ilvl w:val="1"/>
          <w:numId w:val="2"/>
        </w:numPr>
      </w:pPr>
      <w:r>
        <w:t>Remember, mood is the emotion the author aims to evoke in the reader through words and imagery.</w:t>
      </w:r>
    </w:p>
    <w:p w:rsidR="00C02B58" w:rsidRDefault="00C02B58" w:rsidP="00C02B58">
      <w:pPr>
        <w:pStyle w:val="ListParagraph"/>
        <w:ind w:left="1440"/>
      </w:pPr>
    </w:p>
    <w:p w:rsidR="00C02B58" w:rsidRDefault="00C02B58" w:rsidP="00C02B58">
      <w:pPr>
        <w:pStyle w:val="ListParagraph"/>
        <w:numPr>
          <w:ilvl w:val="0"/>
          <w:numId w:val="2"/>
        </w:numPr>
      </w:pPr>
      <w:r>
        <w:t>At least one additional key quote from the text</w:t>
      </w:r>
    </w:p>
    <w:p w:rsidR="00C02B58" w:rsidRDefault="00C02B58" w:rsidP="00C02B58">
      <w:pPr>
        <w:pStyle w:val="ListParagraph"/>
        <w:numPr>
          <w:ilvl w:val="1"/>
          <w:numId w:val="2"/>
        </w:numPr>
      </w:pPr>
      <w:r>
        <w:t>Remember, this does not have to be dialogue.</w:t>
      </w:r>
    </w:p>
    <w:p w:rsidR="00C02B58" w:rsidRDefault="00C02B58" w:rsidP="00C02B58">
      <w:pPr>
        <w:pStyle w:val="ListParagraph"/>
        <w:ind w:left="1440"/>
      </w:pPr>
    </w:p>
    <w:p w:rsidR="00C02B58" w:rsidRDefault="00C02B58" w:rsidP="00C02B58">
      <w:pPr>
        <w:pStyle w:val="ListParagraph"/>
        <w:numPr>
          <w:ilvl w:val="0"/>
          <w:numId w:val="2"/>
        </w:numPr>
        <w:spacing w:before="160"/>
      </w:pPr>
      <w:r>
        <w:t>A graphic representation of the text and the quotes you chose</w:t>
      </w:r>
    </w:p>
    <w:p w:rsidR="00C02B58" w:rsidRDefault="00C02B58" w:rsidP="00C02B58">
      <w:pPr>
        <w:pStyle w:val="ListParagraph"/>
        <w:numPr>
          <w:ilvl w:val="1"/>
          <w:numId w:val="2"/>
        </w:numPr>
      </w:pPr>
      <w:r>
        <w:t>This means you must include images that illustrate the text as a whole along with the quotes you chose.</w:t>
      </w:r>
    </w:p>
    <w:p w:rsidR="00FD2509" w:rsidRDefault="00FD2509" w:rsidP="00FD2509">
      <w:pPr>
        <w:pBdr>
          <w:bottom w:val="single" w:sz="12" w:space="1" w:color="auto"/>
        </w:pBdr>
      </w:pPr>
    </w:p>
    <w:p w:rsidR="00BE3F50" w:rsidRPr="00BE3F50" w:rsidRDefault="00FD2509" w:rsidP="00BE3F50">
      <w:pPr>
        <w:jc w:val="center"/>
        <w:rPr>
          <w:b/>
        </w:rPr>
      </w:pPr>
      <w:r w:rsidRPr="00BE3F50">
        <w:rPr>
          <w:b/>
        </w:rPr>
        <w:t>Rubric:</w:t>
      </w:r>
    </w:p>
    <w:p w:rsidR="00FD2509" w:rsidRDefault="00FD2509" w:rsidP="00FD2509">
      <w:r>
        <w:t xml:space="preserve">_____ </w:t>
      </w:r>
      <w:r w:rsidR="008F4126">
        <w:t xml:space="preserve">15 </w:t>
      </w:r>
      <w:r>
        <w:t>p</w:t>
      </w:r>
      <w:r w:rsidR="007C08F8">
        <w:t>oints</w:t>
      </w:r>
      <w:r w:rsidR="008F4126">
        <w:tab/>
      </w:r>
      <w:r w:rsidR="007C08F8">
        <w:tab/>
        <w:t>Fills entire page, and all writing is in ink</w:t>
      </w:r>
    </w:p>
    <w:p w:rsidR="00FD2509" w:rsidRDefault="00FD2509" w:rsidP="00FD2509">
      <w:r>
        <w:t xml:space="preserve">_____ </w:t>
      </w:r>
      <w:r w:rsidR="008F4126">
        <w:t xml:space="preserve">10 </w:t>
      </w:r>
      <w:r>
        <w:t xml:space="preserve">points </w:t>
      </w:r>
      <w:r>
        <w:tab/>
      </w:r>
      <w:r w:rsidR="007C08F8">
        <w:t>Title and Author’s Name</w:t>
      </w:r>
    </w:p>
    <w:p w:rsidR="007C08F8" w:rsidRDefault="007C08F8" w:rsidP="00FD2509">
      <w:r>
        <w:t xml:space="preserve">_____ </w:t>
      </w:r>
      <w:r w:rsidR="008F4126">
        <w:t xml:space="preserve">15 </w:t>
      </w:r>
      <w:r>
        <w:t>points</w:t>
      </w:r>
      <w:r>
        <w:tab/>
      </w:r>
      <w:r w:rsidR="008F4126">
        <w:tab/>
      </w:r>
      <w:r>
        <w:t>Symbol and description/analysis</w:t>
      </w:r>
    </w:p>
    <w:p w:rsidR="007C08F8" w:rsidRDefault="007C08F8" w:rsidP="00FD2509">
      <w:r>
        <w:t xml:space="preserve">_____ </w:t>
      </w:r>
      <w:r w:rsidR="008F4126">
        <w:t xml:space="preserve">20 </w:t>
      </w:r>
      <w:r>
        <w:t xml:space="preserve">points </w:t>
      </w:r>
      <w:r>
        <w:tab/>
      </w:r>
      <w:proofErr w:type="gramStart"/>
      <w:r>
        <w:t>One</w:t>
      </w:r>
      <w:proofErr w:type="gramEnd"/>
      <w:r>
        <w:t xml:space="preserve"> quote that represents mood</w:t>
      </w:r>
    </w:p>
    <w:p w:rsidR="007C08F8" w:rsidRDefault="007C08F8" w:rsidP="00FD2509">
      <w:r>
        <w:t xml:space="preserve">_____ </w:t>
      </w:r>
      <w:r w:rsidR="008F4126">
        <w:t xml:space="preserve">20 </w:t>
      </w:r>
      <w:r>
        <w:t>points</w:t>
      </w:r>
      <w:r>
        <w:tab/>
      </w:r>
      <w:r w:rsidR="008F4126">
        <w:tab/>
      </w:r>
      <w:r>
        <w:t>Additional key quote</w:t>
      </w:r>
      <w:bookmarkStart w:id="0" w:name="_GoBack"/>
      <w:bookmarkEnd w:id="0"/>
    </w:p>
    <w:p w:rsidR="003B50F8" w:rsidRDefault="007C08F8">
      <w:r>
        <w:t xml:space="preserve">_____ </w:t>
      </w:r>
      <w:r w:rsidR="008F4126">
        <w:t xml:space="preserve">20 </w:t>
      </w:r>
      <w:r>
        <w:t>points</w:t>
      </w:r>
      <w:r>
        <w:tab/>
      </w:r>
      <w:r w:rsidR="008F4126">
        <w:tab/>
      </w:r>
      <w:r>
        <w:t>Graphic representation</w:t>
      </w:r>
    </w:p>
    <w:sectPr w:rsidR="003B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C5"/>
    <w:multiLevelType w:val="hybridMultilevel"/>
    <w:tmpl w:val="6A9C6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02F23"/>
    <w:multiLevelType w:val="hybridMultilevel"/>
    <w:tmpl w:val="07D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F8"/>
    <w:rsid w:val="003B50F8"/>
    <w:rsid w:val="007C08F8"/>
    <w:rsid w:val="008F4126"/>
    <w:rsid w:val="00A40827"/>
    <w:rsid w:val="00AE32C6"/>
    <w:rsid w:val="00BE3F50"/>
    <w:rsid w:val="00C02B58"/>
    <w:rsid w:val="00CA23A2"/>
    <w:rsid w:val="00E31807"/>
    <w:rsid w:val="00FD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EFC1"/>
  <w15:chartTrackingRefBased/>
  <w15:docId w15:val="{B054D28C-781B-41D7-8698-6C7B349A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F8"/>
    <w:pPr>
      <w:ind w:left="720"/>
      <w:contextualSpacing/>
    </w:pPr>
  </w:style>
  <w:style w:type="paragraph" w:styleId="BalloonText">
    <w:name w:val="Balloon Text"/>
    <w:basedOn w:val="Normal"/>
    <w:link w:val="BalloonTextChar"/>
    <w:uiPriority w:val="99"/>
    <w:semiHidden/>
    <w:unhideWhenUsed/>
    <w:rsid w:val="00CA2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Brooke</dc:creator>
  <cp:keywords/>
  <dc:description/>
  <cp:lastModifiedBy>Neff, Brooke</cp:lastModifiedBy>
  <cp:revision>8</cp:revision>
  <cp:lastPrinted>2018-04-05T14:25:00Z</cp:lastPrinted>
  <dcterms:created xsi:type="dcterms:W3CDTF">2017-03-31T18:04:00Z</dcterms:created>
  <dcterms:modified xsi:type="dcterms:W3CDTF">2018-04-05T16:14:00Z</dcterms:modified>
</cp:coreProperties>
</file>